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8BD58" w14:textId="77777777" w:rsidR="00A9505E" w:rsidRPr="00C27212" w:rsidRDefault="00A9505E" w:rsidP="00C27212">
      <w:pPr>
        <w:pStyle w:val="NoSpacing"/>
        <w:jc w:val="center"/>
        <w:rPr>
          <w:rFonts w:ascii="Century Gothic" w:hAnsi="Century Gothic"/>
          <w:b/>
        </w:rPr>
      </w:pPr>
      <w:r w:rsidRPr="00C27212">
        <w:rPr>
          <w:rFonts w:ascii="Century Gothic" w:hAnsi="Century Gothic"/>
          <w:b/>
        </w:rPr>
        <w:t>LUX Center for the Arts</w:t>
      </w:r>
    </w:p>
    <w:p w14:paraId="4C749609" w14:textId="6E3599B4" w:rsidR="00A9505E" w:rsidRPr="00C27212" w:rsidRDefault="007175A1" w:rsidP="00C27212">
      <w:pPr>
        <w:pStyle w:val="NoSpacing"/>
        <w:jc w:val="center"/>
        <w:rPr>
          <w:rFonts w:ascii="Century Gothic" w:hAnsi="Century Gothic"/>
          <w:b/>
        </w:rPr>
      </w:pPr>
      <w:r>
        <w:rPr>
          <w:rFonts w:ascii="Century Gothic" w:hAnsi="Century Gothic"/>
          <w:b/>
        </w:rPr>
        <w:t>Ceramics Center Manager</w:t>
      </w:r>
    </w:p>
    <w:p w14:paraId="2FACB289" w14:textId="77777777" w:rsidR="00A9505E" w:rsidRPr="00C27212" w:rsidRDefault="00A9505E" w:rsidP="00C27212">
      <w:pPr>
        <w:pStyle w:val="NoSpacing"/>
        <w:jc w:val="center"/>
        <w:rPr>
          <w:rFonts w:ascii="Century Gothic" w:hAnsi="Century Gothic"/>
          <w:b/>
        </w:rPr>
      </w:pPr>
      <w:r w:rsidRPr="00C27212">
        <w:rPr>
          <w:rFonts w:ascii="Century Gothic" w:hAnsi="Century Gothic"/>
          <w:b/>
        </w:rPr>
        <w:t>Job Description</w:t>
      </w:r>
    </w:p>
    <w:p w14:paraId="0F49EE64" w14:textId="77777777" w:rsidR="00C27212" w:rsidRDefault="00C27212" w:rsidP="00C27212">
      <w:pPr>
        <w:pStyle w:val="NoSpacing"/>
        <w:rPr>
          <w:rFonts w:ascii="Century Gothic" w:hAnsi="Century Gothic"/>
        </w:rPr>
      </w:pPr>
    </w:p>
    <w:p w14:paraId="37A88500" w14:textId="047E9660" w:rsidR="00A9505E" w:rsidRPr="00C27212" w:rsidRDefault="00A9505E" w:rsidP="00C27212">
      <w:pPr>
        <w:pStyle w:val="NoSpacing"/>
        <w:rPr>
          <w:rFonts w:ascii="Century Gothic" w:hAnsi="Century Gothic"/>
        </w:rPr>
      </w:pPr>
      <w:r w:rsidRPr="00C27212">
        <w:rPr>
          <w:rFonts w:ascii="Century Gothic" w:hAnsi="Century Gothic"/>
        </w:rPr>
        <w:t xml:space="preserve">LUX Center for the Arts is a non-profit organization committed to providing exceptional visual arts experiences for our diverse community. We are growth-oriented and passionate about what we do. </w:t>
      </w:r>
    </w:p>
    <w:p w14:paraId="555BF78F" w14:textId="300BCE32" w:rsidR="58B0B0BF" w:rsidRDefault="58B0B0BF" w:rsidP="58B0B0BF">
      <w:pPr>
        <w:pStyle w:val="NoSpacing"/>
        <w:rPr>
          <w:rFonts w:ascii="Century Gothic" w:hAnsi="Century Gothic"/>
        </w:rPr>
      </w:pPr>
    </w:p>
    <w:p w14:paraId="57032691" w14:textId="77777777" w:rsidR="00A9505E" w:rsidRPr="00C27212" w:rsidRDefault="00A9505E" w:rsidP="00C27212">
      <w:pPr>
        <w:pStyle w:val="NoSpacing"/>
        <w:rPr>
          <w:rFonts w:ascii="Century Gothic" w:hAnsi="Century Gothic"/>
          <w:b/>
        </w:rPr>
      </w:pPr>
      <w:r w:rsidRPr="00C27212">
        <w:rPr>
          <w:rFonts w:ascii="Century Gothic" w:hAnsi="Century Gothic"/>
          <w:b/>
        </w:rPr>
        <w:t xml:space="preserve">Summary </w:t>
      </w:r>
    </w:p>
    <w:p w14:paraId="29EC2E3E" w14:textId="44B3542E" w:rsidR="00A9505E" w:rsidRPr="00C27212" w:rsidRDefault="00A9505E" w:rsidP="00C27212">
      <w:pPr>
        <w:pStyle w:val="NoSpacing"/>
        <w:rPr>
          <w:rFonts w:ascii="Century Gothic" w:hAnsi="Century Gothic"/>
        </w:rPr>
      </w:pPr>
      <w:r w:rsidRPr="00C27212">
        <w:rPr>
          <w:rFonts w:ascii="Century Gothic" w:hAnsi="Century Gothic"/>
        </w:rPr>
        <w:t xml:space="preserve">The </w:t>
      </w:r>
      <w:r w:rsidR="007175A1">
        <w:rPr>
          <w:rFonts w:ascii="Century Gothic" w:hAnsi="Century Gothic"/>
        </w:rPr>
        <w:t>Ceramics Center Manger</w:t>
      </w:r>
      <w:r w:rsidRPr="00C27212">
        <w:rPr>
          <w:rFonts w:ascii="Century Gothic" w:hAnsi="Century Gothic"/>
        </w:rPr>
        <w:t xml:space="preserve"> works cooperatively with a small, dedicated team of arts professionals </w:t>
      </w:r>
      <w:r w:rsidR="007175A1">
        <w:rPr>
          <w:rFonts w:ascii="Century Gothic" w:hAnsi="Century Gothic"/>
        </w:rPr>
        <w:t>and volunteers</w:t>
      </w:r>
      <w:r w:rsidRPr="00C27212">
        <w:rPr>
          <w:rFonts w:ascii="Century Gothic" w:hAnsi="Century Gothic"/>
        </w:rPr>
        <w:t xml:space="preserve">. The </w:t>
      </w:r>
      <w:r w:rsidR="00EC65B1">
        <w:rPr>
          <w:rFonts w:ascii="Century Gothic" w:hAnsi="Century Gothic"/>
        </w:rPr>
        <w:t xml:space="preserve">Ceramics Center </w:t>
      </w:r>
      <w:r w:rsidR="00EC65B1" w:rsidRPr="54138B6A">
        <w:rPr>
          <w:rFonts w:ascii="Century Gothic" w:hAnsi="Century Gothic"/>
        </w:rPr>
        <w:t>Man</w:t>
      </w:r>
      <w:r w:rsidR="34A79480" w:rsidRPr="54138B6A">
        <w:rPr>
          <w:rFonts w:ascii="Century Gothic" w:hAnsi="Century Gothic"/>
        </w:rPr>
        <w:t>a</w:t>
      </w:r>
      <w:r w:rsidR="00EC65B1" w:rsidRPr="54138B6A">
        <w:rPr>
          <w:rFonts w:ascii="Century Gothic" w:hAnsi="Century Gothic"/>
        </w:rPr>
        <w:t>ger</w:t>
      </w:r>
      <w:r w:rsidRPr="00C27212">
        <w:rPr>
          <w:rFonts w:ascii="Century Gothic" w:hAnsi="Century Gothic"/>
        </w:rPr>
        <w:t xml:space="preserve"> is responsible for </w:t>
      </w:r>
      <w:r w:rsidR="00326BBE">
        <w:rPr>
          <w:rFonts w:ascii="Century Gothic" w:hAnsi="Century Gothic"/>
        </w:rPr>
        <w:t>keeping LUX ceramics studios and equipment in working order</w:t>
      </w:r>
      <w:r w:rsidR="00682E9D">
        <w:rPr>
          <w:rFonts w:ascii="Century Gothic" w:hAnsi="Century Gothic"/>
        </w:rPr>
        <w:t xml:space="preserve"> as well as training new members of our ceramics community on how to use equipment safely and effectively</w:t>
      </w:r>
      <w:r w:rsidR="00525BE8">
        <w:rPr>
          <w:rFonts w:ascii="Century Gothic" w:hAnsi="Century Gothic"/>
        </w:rPr>
        <w:t xml:space="preserve">. </w:t>
      </w:r>
      <w:r w:rsidR="00807AF4">
        <w:rPr>
          <w:rFonts w:ascii="Century Gothic" w:hAnsi="Century Gothic"/>
        </w:rPr>
        <w:t>They</w:t>
      </w:r>
      <w:r w:rsidRPr="00C27212">
        <w:rPr>
          <w:rFonts w:ascii="Century Gothic" w:hAnsi="Century Gothic"/>
        </w:rPr>
        <w:t xml:space="preserve"> supervise and </w:t>
      </w:r>
      <w:r w:rsidRPr="79846F44">
        <w:rPr>
          <w:rFonts w:ascii="Century Gothic" w:hAnsi="Century Gothic"/>
        </w:rPr>
        <w:t>direct</w:t>
      </w:r>
      <w:r w:rsidRPr="00C27212">
        <w:rPr>
          <w:rFonts w:ascii="Century Gothic" w:hAnsi="Century Gothic"/>
        </w:rPr>
        <w:t xml:space="preserve"> the work of a team of </w:t>
      </w:r>
      <w:r w:rsidR="00525BE8" w:rsidRPr="09B7E951">
        <w:rPr>
          <w:rFonts w:ascii="Century Gothic" w:hAnsi="Century Gothic"/>
        </w:rPr>
        <w:t>volunteer</w:t>
      </w:r>
      <w:r w:rsidRPr="00C27212">
        <w:rPr>
          <w:rFonts w:ascii="Century Gothic" w:hAnsi="Century Gothic"/>
        </w:rPr>
        <w:t xml:space="preserve"> </w:t>
      </w:r>
      <w:r w:rsidR="00525BE8">
        <w:rPr>
          <w:rFonts w:ascii="Century Gothic" w:hAnsi="Century Gothic"/>
        </w:rPr>
        <w:t xml:space="preserve">Ceramic Artist Fellows. They work collaboratively with staff </w:t>
      </w:r>
      <w:r w:rsidRPr="00C27212">
        <w:rPr>
          <w:rFonts w:ascii="Century Gothic" w:hAnsi="Century Gothic"/>
        </w:rPr>
        <w:t xml:space="preserve">Artists in Residence, art teachers, student interns, and </w:t>
      </w:r>
      <w:r w:rsidR="00682E9D">
        <w:rPr>
          <w:rFonts w:ascii="Century Gothic" w:hAnsi="Century Gothic"/>
        </w:rPr>
        <w:t xml:space="preserve">community members </w:t>
      </w:r>
      <w:r w:rsidRPr="00C27212">
        <w:rPr>
          <w:rFonts w:ascii="Century Gothic" w:hAnsi="Century Gothic"/>
        </w:rPr>
        <w:t xml:space="preserve">to </w:t>
      </w:r>
      <w:r w:rsidR="468F1828" w:rsidRPr="431AADAE">
        <w:rPr>
          <w:rFonts w:ascii="Century Gothic" w:hAnsi="Century Gothic"/>
        </w:rPr>
        <w:t>en</w:t>
      </w:r>
      <w:r w:rsidRPr="431AADAE">
        <w:rPr>
          <w:rFonts w:ascii="Century Gothic" w:hAnsi="Century Gothic"/>
        </w:rPr>
        <w:t>sure</w:t>
      </w:r>
      <w:r w:rsidRPr="00C27212">
        <w:rPr>
          <w:rFonts w:ascii="Century Gothic" w:hAnsi="Century Gothic"/>
        </w:rPr>
        <w:t xml:space="preserve"> all programs run smoothly and the goals of the organization are met.  </w:t>
      </w:r>
    </w:p>
    <w:p w14:paraId="64B6D531" w14:textId="77777777" w:rsidR="00A9505E" w:rsidRPr="00C27212" w:rsidRDefault="00A9505E" w:rsidP="00C27212">
      <w:pPr>
        <w:pStyle w:val="NoSpacing"/>
        <w:rPr>
          <w:rFonts w:ascii="Century Gothic" w:hAnsi="Century Gothic"/>
        </w:rPr>
      </w:pPr>
    </w:p>
    <w:p w14:paraId="551D9C61" w14:textId="6348F16E" w:rsidR="00A9505E" w:rsidRPr="00C27212" w:rsidRDefault="00A9505E" w:rsidP="00C27212">
      <w:pPr>
        <w:pStyle w:val="NoSpacing"/>
        <w:rPr>
          <w:rFonts w:ascii="Century Gothic" w:hAnsi="Century Gothic"/>
        </w:rPr>
      </w:pPr>
      <w:r w:rsidRPr="00C27212">
        <w:rPr>
          <w:rFonts w:ascii="Century Gothic" w:hAnsi="Century Gothic"/>
        </w:rPr>
        <w:t xml:space="preserve">This position is </w:t>
      </w:r>
      <w:r w:rsidR="00682E9D">
        <w:rPr>
          <w:rFonts w:ascii="Century Gothic" w:hAnsi="Century Gothic"/>
        </w:rPr>
        <w:t xml:space="preserve">part-time; 20 </w:t>
      </w:r>
      <w:r w:rsidRPr="00C27212">
        <w:rPr>
          <w:rFonts w:ascii="Century Gothic" w:hAnsi="Century Gothic"/>
        </w:rPr>
        <w:t>hours per week</w:t>
      </w:r>
      <w:r w:rsidR="00682E9D">
        <w:rPr>
          <w:rFonts w:ascii="Century Gothic" w:hAnsi="Century Gothic"/>
        </w:rPr>
        <w:t xml:space="preserve"> – 10 hours for studio maintenance and 10 hours for teaching</w:t>
      </w:r>
      <w:r w:rsidRPr="00C27212">
        <w:rPr>
          <w:rFonts w:ascii="Century Gothic" w:hAnsi="Century Gothic"/>
        </w:rPr>
        <w:t xml:space="preserve">. The </w:t>
      </w:r>
      <w:r w:rsidR="00682E9D">
        <w:rPr>
          <w:rFonts w:ascii="Century Gothic" w:hAnsi="Century Gothic"/>
        </w:rPr>
        <w:t xml:space="preserve">schedule is flexible </w:t>
      </w:r>
      <w:r w:rsidRPr="00C27212">
        <w:rPr>
          <w:rFonts w:ascii="Century Gothic" w:hAnsi="Century Gothic"/>
        </w:rPr>
        <w:t xml:space="preserve">with occasional evenings and </w:t>
      </w:r>
      <w:r w:rsidR="00ED35AD">
        <w:rPr>
          <w:rFonts w:ascii="Century Gothic" w:hAnsi="Century Gothic"/>
        </w:rPr>
        <w:t xml:space="preserve">weekends </w:t>
      </w:r>
      <w:r w:rsidRPr="00C27212">
        <w:rPr>
          <w:rFonts w:ascii="Century Gothic" w:hAnsi="Century Gothic"/>
        </w:rPr>
        <w:t xml:space="preserve">as required. </w:t>
      </w:r>
      <w:r w:rsidR="00BE7A97">
        <w:rPr>
          <w:rFonts w:ascii="Century Gothic" w:hAnsi="Century Gothic"/>
        </w:rPr>
        <w:t xml:space="preserve">This position will grow to more than 20 hours per week as our ceramics program continue to grow in the coming years. </w:t>
      </w:r>
    </w:p>
    <w:p w14:paraId="6C051E6F" w14:textId="77777777" w:rsidR="00A9505E" w:rsidRPr="00C27212" w:rsidRDefault="00A9505E" w:rsidP="00C27212">
      <w:pPr>
        <w:pStyle w:val="NoSpacing"/>
        <w:rPr>
          <w:rFonts w:ascii="Century Gothic" w:hAnsi="Century Gothic"/>
        </w:rPr>
      </w:pPr>
    </w:p>
    <w:p w14:paraId="1B6D896E" w14:textId="77777777" w:rsidR="00A9505E" w:rsidRPr="00C27212" w:rsidRDefault="00A9505E" w:rsidP="00C27212">
      <w:pPr>
        <w:pStyle w:val="NoSpacing"/>
        <w:rPr>
          <w:rFonts w:ascii="Century Gothic" w:hAnsi="Century Gothic"/>
          <w:b/>
        </w:rPr>
      </w:pPr>
      <w:r w:rsidRPr="00C27212">
        <w:rPr>
          <w:rFonts w:ascii="Century Gothic" w:hAnsi="Century Gothic"/>
          <w:b/>
        </w:rPr>
        <w:t xml:space="preserve">Job Requirements </w:t>
      </w:r>
    </w:p>
    <w:p w14:paraId="543DF33D" w14:textId="500F4D22" w:rsidR="00A9505E" w:rsidRPr="00C27212" w:rsidRDefault="00A9505E" w:rsidP="00C27212">
      <w:pPr>
        <w:pStyle w:val="NoSpacing"/>
        <w:rPr>
          <w:rFonts w:ascii="Century Gothic" w:hAnsi="Century Gothic"/>
        </w:rPr>
      </w:pPr>
      <w:r w:rsidRPr="00C27212">
        <w:rPr>
          <w:rFonts w:ascii="Century Gothic" w:hAnsi="Century Gothic"/>
        </w:rPr>
        <w:t xml:space="preserve">The successful candidate is highly organized, a problem solver, and is self-directed. </w:t>
      </w:r>
      <w:r w:rsidR="00682E9D">
        <w:rPr>
          <w:rFonts w:ascii="Century Gothic" w:hAnsi="Century Gothic"/>
        </w:rPr>
        <w:t xml:space="preserve">The ideal candidate has: </w:t>
      </w:r>
    </w:p>
    <w:p w14:paraId="7A034713" w14:textId="74737586" w:rsidR="00E92392" w:rsidRDefault="00BB5373" w:rsidP="00C27212">
      <w:pPr>
        <w:pStyle w:val="NoSpacing"/>
        <w:numPr>
          <w:ilvl w:val="0"/>
          <w:numId w:val="3"/>
        </w:numPr>
        <w:rPr>
          <w:rFonts w:ascii="Century Gothic" w:hAnsi="Century Gothic"/>
        </w:rPr>
      </w:pPr>
      <w:r>
        <w:rPr>
          <w:rFonts w:ascii="Century Gothic" w:hAnsi="Century Gothic"/>
        </w:rPr>
        <w:t xml:space="preserve">a demonstrated career in the ceramic </w:t>
      </w:r>
      <w:proofErr w:type="gramStart"/>
      <w:r>
        <w:rPr>
          <w:rFonts w:ascii="Century Gothic" w:hAnsi="Century Gothic"/>
        </w:rPr>
        <w:t>arts;</w:t>
      </w:r>
      <w:proofErr w:type="gramEnd"/>
    </w:p>
    <w:p w14:paraId="0C707AB0" w14:textId="4B77154D" w:rsidR="00BB5373" w:rsidRDefault="00BB5373" w:rsidP="00BB5373">
      <w:pPr>
        <w:pStyle w:val="NoSpacing"/>
        <w:numPr>
          <w:ilvl w:val="0"/>
          <w:numId w:val="3"/>
        </w:numPr>
        <w:rPr>
          <w:rFonts w:ascii="Century Gothic" w:hAnsi="Century Gothic"/>
        </w:rPr>
      </w:pPr>
      <w:r>
        <w:rPr>
          <w:rFonts w:ascii="Century Gothic" w:hAnsi="Century Gothic"/>
        </w:rPr>
        <w:t xml:space="preserve">deep knowledge of ceramics tools, techniques, processes, and </w:t>
      </w:r>
      <w:proofErr w:type="gramStart"/>
      <w:r>
        <w:rPr>
          <w:rFonts w:ascii="Century Gothic" w:hAnsi="Century Gothic"/>
        </w:rPr>
        <w:t>equipment;</w:t>
      </w:r>
      <w:proofErr w:type="gramEnd"/>
    </w:p>
    <w:p w14:paraId="327914FF" w14:textId="09EE3FA1" w:rsidR="00BB5373" w:rsidRPr="00BB5373" w:rsidRDefault="00BB5373" w:rsidP="00BB5373">
      <w:pPr>
        <w:pStyle w:val="NoSpacing"/>
        <w:numPr>
          <w:ilvl w:val="0"/>
          <w:numId w:val="3"/>
        </w:numPr>
        <w:rPr>
          <w:rFonts w:ascii="Century Gothic" w:hAnsi="Century Gothic"/>
        </w:rPr>
      </w:pPr>
      <w:r>
        <w:rPr>
          <w:rFonts w:ascii="Century Gothic" w:hAnsi="Century Gothic"/>
        </w:rPr>
        <w:t xml:space="preserve">experience operating and maintaining a </w:t>
      </w:r>
      <w:r w:rsidR="009E3011">
        <w:rPr>
          <w:rFonts w:ascii="Century Gothic" w:hAnsi="Century Gothic"/>
        </w:rPr>
        <w:t>gas kiln</w:t>
      </w:r>
    </w:p>
    <w:p w14:paraId="63198A8F" w14:textId="2B767215" w:rsidR="00A9505E" w:rsidRPr="00C27212" w:rsidRDefault="00A9505E" w:rsidP="00C27212">
      <w:pPr>
        <w:pStyle w:val="NoSpacing"/>
        <w:numPr>
          <w:ilvl w:val="0"/>
          <w:numId w:val="3"/>
        </w:numPr>
        <w:rPr>
          <w:rFonts w:ascii="Century Gothic" w:hAnsi="Century Gothic"/>
        </w:rPr>
      </w:pPr>
      <w:r w:rsidRPr="00C27212">
        <w:rPr>
          <w:rFonts w:ascii="Century Gothic" w:hAnsi="Century Gothic"/>
        </w:rPr>
        <w:t xml:space="preserve">has management and/or supervisory </w:t>
      </w:r>
      <w:proofErr w:type="gramStart"/>
      <w:r w:rsidRPr="00C27212">
        <w:rPr>
          <w:rFonts w:ascii="Century Gothic" w:hAnsi="Century Gothic"/>
        </w:rPr>
        <w:t>experience;</w:t>
      </w:r>
      <w:proofErr w:type="gramEnd"/>
      <w:r w:rsidRPr="00C27212">
        <w:rPr>
          <w:rFonts w:ascii="Century Gothic" w:hAnsi="Century Gothic"/>
        </w:rPr>
        <w:t xml:space="preserve"> </w:t>
      </w:r>
    </w:p>
    <w:p w14:paraId="65E57E8B" w14:textId="77777777" w:rsidR="00A9505E" w:rsidRPr="00C27212" w:rsidRDefault="00A9505E" w:rsidP="00C27212">
      <w:pPr>
        <w:pStyle w:val="NoSpacing"/>
        <w:numPr>
          <w:ilvl w:val="0"/>
          <w:numId w:val="3"/>
        </w:numPr>
        <w:rPr>
          <w:rFonts w:ascii="Century Gothic" w:hAnsi="Century Gothic"/>
        </w:rPr>
      </w:pPr>
      <w:r w:rsidRPr="00C27212">
        <w:rPr>
          <w:rFonts w:ascii="Century Gothic" w:hAnsi="Century Gothic"/>
        </w:rPr>
        <w:t>is consumer-</w:t>
      </w:r>
      <w:proofErr w:type="gramStart"/>
      <w:r w:rsidRPr="00C27212">
        <w:rPr>
          <w:rFonts w:ascii="Century Gothic" w:hAnsi="Century Gothic"/>
        </w:rPr>
        <w:t>focused;</w:t>
      </w:r>
      <w:proofErr w:type="gramEnd"/>
      <w:r w:rsidRPr="00C27212">
        <w:rPr>
          <w:rFonts w:ascii="Century Gothic" w:hAnsi="Century Gothic"/>
        </w:rPr>
        <w:t xml:space="preserve"> </w:t>
      </w:r>
    </w:p>
    <w:p w14:paraId="3034783C" w14:textId="77777777" w:rsidR="00A9505E" w:rsidRPr="00C27212" w:rsidRDefault="00A9505E" w:rsidP="00C27212">
      <w:pPr>
        <w:pStyle w:val="NoSpacing"/>
        <w:numPr>
          <w:ilvl w:val="0"/>
          <w:numId w:val="3"/>
        </w:numPr>
        <w:rPr>
          <w:rFonts w:ascii="Century Gothic" w:hAnsi="Century Gothic"/>
        </w:rPr>
      </w:pPr>
      <w:r w:rsidRPr="00C27212">
        <w:rPr>
          <w:rFonts w:ascii="Century Gothic" w:hAnsi="Century Gothic"/>
        </w:rPr>
        <w:t xml:space="preserve">is able to communicate well orally and in </w:t>
      </w:r>
      <w:proofErr w:type="gramStart"/>
      <w:r w:rsidRPr="00C27212">
        <w:rPr>
          <w:rFonts w:ascii="Century Gothic" w:hAnsi="Century Gothic"/>
        </w:rPr>
        <w:t>writing;</w:t>
      </w:r>
      <w:proofErr w:type="gramEnd"/>
      <w:r w:rsidRPr="00C27212">
        <w:rPr>
          <w:rFonts w:ascii="Century Gothic" w:hAnsi="Century Gothic"/>
        </w:rPr>
        <w:t xml:space="preserve"> </w:t>
      </w:r>
    </w:p>
    <w:p w14:paraId="67F55230" w14:textId="41E2925C" w:rsidR="00A9505E" w:rsidRPr="00C27212" w:rsidRDefault="00A9505E" w:rsidP="00C27212">
      <w:pPr>
        <w:pStyle w:val="NoSpacing"/>
        <w:numPr>
          <w:ilvl w:val="0"/>
          <w:numId w:val="3"/>
        </w:numPr>
        <w:rPr>
          <w:rFonts w:ascii="Century Gothic" w:hAnsi="Century Gothic"/>
        </w:rPr>
      </w:pPr>
      <w:r w:rsidRPr="00C27212">
        <w:rPr>
          <w:rFonts w:ascii="Century Gothic" w:hAnsi="Century Gothic"/>
        </w:rPr>
        <w:t xml:space="preserve">is computer </w:t>
      </w:r>
      <w:proofErr w:type="gramStart"/>
      <w:r w:rsidRPr="00C27212">
        <w:rPr>
          <w:rFonts w:ascii="Century Gothic" w:hAnsi="Century Gothic"/>
        </w:rPr>
        <w:t>literate</w:t>
      </w:r>
      <w:r w:rsidR="00BB5373">
        <w:rPr>
          <w:rFonts w:ascii="Century Gothic" w:hAnsi="Century Gothic"/>
        </w:rPr>
        <w:t>;</w:t>
      </w:r>
      <w:proofErr w:type="gramEnd"/>
      <w:r w:rsidRPr="00C27212">
        <w:rPr>
          <w:rFonts w:ascii="Century Gothic" w:hAnsi="Century Gothic"/>
        </w:rPr>
        <w:t xml:space="preserve"> </w:t>
      </w:r>
    </w:p>
    <w:p w14:paraId="1C52CD5A" w14:textId="25ACE254" w:rsidR="00C763BA" w:rsidRPr="00BB5373" w:rsidRDefault="00A9505E" w:rsidP="00BB5373">
      <w:pPr>
        <w:pStyle w:val="NoSpacing"/>
        <w:numPr>
          <w:ilvl w:val="0"/>
          <w:numId w:val="3"/>
        </w:numPr>
        <w:rPr>
          <w:rFonts w:ascii="Century Gothic" w:hAnsi="Century Gothic"/>
        </w:rPr>
      </w:pPr>
      <w:r w:rsidRPr="00C27212">
        <w:rPr>
          <w:rFonts w:ascii="Century Gothic" w:hAnsi="Century Gothic"/>
        </w:rPr>
        <w:t xml:space="preserve">adept at Microsoft Office </w:t>
      </w:r>
    </w:p>
    <w:p w14:paraId="3461A219" w14:textId="77777777" w:rsidR="00A9505E" w:rsidRPr="00C27212" w:rsidRDefault="00A9505E" w:rsidP="00C27212">
      <w:pPr>
        <w:pStyle w:val="NoSpacing"/>
        <w:numPr>
          <w:ilvl w:val="0"/>
          <w:numId w:val="3"/>
        </w:numPr>
        <w:rPr>
          <w:rFonts w:ascii="Century Gothic" w:hAnsi="Century Gothic"/>
        </w:rPr>
      </w:pPr>
      <w:r w:rsidRPr="00C27212">
        <w:rPr>
          <w:rFonts w:ascii="Century Gothic" w:hAnsi="Century Gothic"/>
        </w:rPr>
        <w:t xml:space="preserve">has a valid driver’s license and a reliable vehicle; and </w:t>
      </w:r>
    </w:p>
    <w:p w14:paraId="209467C2" w14:textId="77777777" w:rsidR="00A9505E" w:rsidRPr="00C27212" w:rsidRDefault="00A9505E" w:rsidP="00C27212">
      <w:pPr>
        <w:pStyle w:val="NoSpacing"/>
        <w:numPr>
          <w:ilvl w:val="0"/>
          <w:numId w:val="3"/>
        </w:numPr>
        <w:rPr>
          <w:rFonts w:ascii="Century Gothic" w:hAnsi="Century Gothic"/>
        </w:rPr>
      </w:pPr>
      <w:r w:rsidRPr="00C27212">
        <w:rPr>
          <w:rFonts w:ascii="Century Gothic" w:hAnsi="Century Gothic"/>
        </w:rPr>
        <w:t xml:space="preserve">is able to lift 50lbs (necessary) </w:t>
      </w:r>
    </w:p>
    <w:p w14:paraId="785D4CAC" w14:textId="77777777" w:rsidR="00A9505E" w:rsidRPr="00C27212" w:rsidRDefault="00A9505E" w:rsidP="00C27212">
      <w:pPr>
        <w:pStyle w:val="NoSpacing"/>
        <w:rPr>
          <w:rFonts w:ascii="Century Gothic" w:hAnsi="Century Gothic"/>
        </w:rPr>
      </w:pPr>
    </w:p>
    <w:p w14:paraId="2E536277" w14:textId="77777777" w:rsidR="00A9505E" w:rsidRPr="00C27212" w:rsidRDefault="00A9505E" w:rsidP="00C27212">
      <w:pPr>
        <w:pStyle w:val="NoSpacing"/>
        <w:rPr>
          <w:rFonts w:ascii="Century Gothic" w:hAnsi="Century Gothic"/>
          <w:b/>
        </w:rPr>
      </w:pPr>
      <w:r w:rsidRPr="00C27212">
        <w:rPr>
          <w:rFonts w:ascii="Century Gothic" w:hAnsi="Century Gothic"/>
          <w:b/>
        </w:rPr>
        <w:t xml:space="preserve">Job Responsibilities </w:t>
      </w:r>
    </w:p>
    <w:p w14:paraId="537772D6" w14:textId="4380A88C" w:rsidR="00A9505E" w:rsidRPr="00C27212" w:rsidRDefault="00C27212" w:rsidP="00C27212">
      <w:pPr>
        <w:pStyle w:val="NoSpacing"/>
        <w:numPr>
          <w:ilvl w:val="0"/>
          <w:numId w:val="4"/>
        </w:numPr>
        <w:rPr>
          <w:rFonts w:ascii="Century Gothic" w:hAnsi="Century Gothic"/>
        </w:rPr>
      </w:pPr>
      <w:r w:rsidRPr="00C27212">
        <w:rPr>
          <w:rFonts w:ascii="Century Gothic" w:hAnsi="Century Gothic"/>
        </w:rPr>
        <w:t>Inspect and c</w:t>
      </w:r>
      <w:r w:rsidR="00A9505E" w:rsidRPr="00C27212">
        <w:rPr>
          <w:rFonts w:ascii="Century Gothic" w:hAnsi="Century Gothic"/>
        </w:rPr>
        <w:t xml:space="preserve">are for </w:t>
      </w:r>
      <w:r w:rsidR="008D72B2">
        <w:rPr>
          <w:rFonts w:ascii="Century Gothic" w:hAnsi="Century Gothic"/>
        </w:rPr>
        <w:t>ceramics</w:t>
      </w:r>
      <w:r w:rsidR="00A9505E" w:rsidRPr="00C27212">
        <w:rPr>
          <w:rFonts w:ascii="Century Gothic" w:hAnsi="Century Gothic"/>
        </w:rPr>
        <w:t xml:space="preserve"> equipment and materials. </w:t>
      </w:r>
    </w:p>
    <w:p w14:paraId="287D59EE" w14:textId="3C4D329A" w:rsidR="00C27212" w:rsidRPr="00C27212" w:rsidRDefault="00C27212" w:rsidP="00C27212">
      <w:pPr>
        <w:pStyle w:val="NoSpacing"/>
        <w:numPr>
          <w:ilvl w:val="0"/>
          <w:numId w:val="4"/>
        </w:numPr>
        <w:rPr>
          <w:rFonts w:ascii="Century Gothic" w:hAnsi="Century Gothic"/>
        </w:rPr>
      </w:pPr>
      <w:r w:rsidRPr="00C27212">
        <w:rPr>
          <w:rFonts w:ascii="Century Gothic" w:hAnsi="Century Gothic"/>
        </w:rPr>
        <w:t>Ensure that a s</w:t>
      </w:r>
      <w:r w:rsidR="00A9505E" w:rsidRPr="00C27212">
        <w:rPr>
          <w:rFonts w:ascii="Century Gothic" w:hAnsi="Century Gothic"/>
        </w:rPr>
        <w:t>chedule</w:t>
      </w:r>
      <w:r w:rsidRPr="00C27212">
        <w:rPr>
          <w:rFonts w:ascii="Century Gothic" w:hAnsi="Century Gothic"/>
        </w:rPr>
        <w:t xml:space="preserve"> for </w:t>
      </w:r>
      <w:r w:rsidR="00A9505E" w:rsidRPr="00C27212">
        <w:rPr>
          <w:rFonts w:ascii="Century Gothic" w:hAnsi="Century Gothic"/>
        </w:rPr>
        <w:t>routine maintenance for studio equipment</w:t>
      </w:r>
      <w:r>
        <w:rPr>
          <w:rFonts w:ascii="Century Gothic" w:hAnsi="Century Gothic"/>
        </w:rPr>
        <w:t xml:space="preserve"> (kilns, vents/fans, etc.)</w:t>
      </w:r>
      <w:r w:rsidR="00FB4DDF">
        <w:rPr>
          <w:rFonts w:ascii="Century Gothic" w:hAnsi="Century Gothic"/>
        </w:rPr>
        <w:t xml:space="preserve"> </w:t>
      </w:r>
      <w:r w:rsidRPr="00C27212">
        <w:rPr>
          <w:rFonts w:ascii="Century Gothic" w:hAnsi="Century Gothic"/>
        </w:rPr>
        <w:t>is carried out on a regular basis</w:t>
      </w:r>
      <w:r w:rsidR="00A9505E" w:rsidRPr="00C27212">
        <w:rPr>
          <w:rFonts w:ascii="Century Gothic" w:hAnsi="Century Gothic"/>
        </w:rPr>
        <w:t xml:space="preserve">. </w:t>
      </w:r>
      <w:r w:rsidRPr="00C27212">
        <w:rPr>
          <w:rFonts w:ascii="Century Gothic" w:hAnsi="Century Gothic"/>
        </w:rPr>
        <w:t xml:space="preserve">  </w:t>
      </w:r>
    </w:p>
    <w:p w14:paraId="31E25D56" w14:textId="04793B97" w:rsidR="00D446AB" w:rsidRPr="00C27212" w:rsidRDefault="00D446AB" w:rsidP="00D446AB">
      <w:pPr>
        <w:pStyle w:val="NoSpacing"/>
        <w:numPr>
          <w:ilvl w:val="0"/>
          <w:numId w:val="4"/>
        </w:numPr>
        <w:rPr>
          <w:rFonts w:ascii="Century Gothic" w:hAnsi="Century Gothic"/>
        </w:rPr>
      </w:pPr>
      <w:r w:rsidRPr="00C27212">
        <w:rPr>
          <w:rFonts w:ascii="Century Gothic" w:hAnsi="Century Gothic"/>
        </w:rPr>
        <w:t xml:space="preserve">Establish and maintain communications with </w:t>
      </w:r>
      <w:r>
        <w:rPr>
          <w:rFonts w:ascii="Century Gothic" w:hAnsi="Century Gothic"/>
        </w:rPr>
        <w:t xml:space="preserve">all members of the LUX ceramics community. This includes Artists-in-Residence, Fellows, punch card users, studio members, the Nebraska Ceramic Artist </w:t>
      </w:r>
      <w:r w:rsidRPr="72EFB822">
        <w:rPr>
          <w:rFonts w:ascii="Century Gothic" w:hAnsi="Century Gothic"/>
        </w:rPr>
        <w:t>Guild</w:t>
      </w:r>
      <w:r w:rsidR="081FD51D" w:rsidRPr="72EFB822">
        <w:rPr>
          <w:rFonts w:ascii="Century Gothic" w:hAnsi="Century Gothic"/>
        </w:rPr>
        <w:t xml:space="preserve"> members</w:t>
      </w:r>
      <w:r>
        <w:rPr>
          <w:rFonts w:ascii="Century Gothic" w:hAnsi="Century Gothic"/>
        </w:rPr>
        <w:t xml:space="preserve">, and any other </w:t>
      </w:r>
      <w:r w:rsidRPr="00C27212">
        <w:rPr>
          <w:rFonts w:ascii="Century Gothic" w:hAnsi="Century Gothic"/>
        </w:rPr>
        <w:t xml:space="preserve">community groups to form partnerships and mutually beneficial relationships. </w:t>
      </w:r>
    </w:p>
    <w:p w14:paraId="54236B42" w14:textId="3715543F" w:rsidR="00D446AB" w:rsidRPr="00C27212" w:rsidRDefault="00D446AB" w:rsidP="00D446AB">
      <w:pPr>
        <w:pStyle w:val="NoSpacing"/>
        <w:numPr>
          <w:ilvl w:val="0"/>
          <w:numId w:val="4"/>
        </w:numPr>
        <w:rPr>
          <w:rFonts w:ascii="Century Gothic" w:hAnsi="Century Gothic"/>
        </w:rPr>
      </w:pPr>
      <w:r>
        <w:rPr>
          <w:rFonts w:ascii="Century Gothic" w:hAnsi="Century Gothic"/>
        </w:rPr>
        <w:t>Keep an</w:t>
      </w:r>
      <w:r w:rsidRPr="00C27212">
        <w:rPr>
          <w:rFonts w:ascii="Century Gothic" w:hAnsi="Century Gothic"/>
        </w:rPr>
        <w:t xml:space="preserve"> inventory </w:t>
      </w:r>
      <w:r>
        <w:rPr>
          <w:rFonts w:ascii="Century Gothic" w:hAnsi="Century Gothic"/>
        </w:rPr>
        <w:t xml:space="preserve">of </w:t>
      </w:r>
      <w:r w:rsidRPr="00C27212">
        <w:rPr>
          <w:rFonts w:ascii="Century Gothic" w:hAnsi="Century Gothic"/>
        </w:rPr>
        <w:t xml:space="preserve">equipment, materials, and </w:t>
      </w:r>
      <w:r>
        <w:rPr>
          <w:rFonts w:ascii="Century Gothic" w:hAnsi="Century Gothic"/>
        </w:rPr>
        <w:t>ceramics</w:t>
      </w:r>
      <w:r w:rsidRPr="00C27212">
        <w:rPr>
          <w:rFonts w:ascii="Century Gothic" w:hAnsi="Century Gothic"/>
        </w:rPr>
        <w:t xml:space="preserve"> supplies for programs per budget and </w:t>
      </w:r>
      <w:r>
        <w:rPr>
          <w:rFonts w:ascii="Century Gothic" w:hAnsi="Century Gothic"/>
        </w:rPr>
        <w:t xml:space="preserve">purchase </w:t>
      </w:r>
      <w:r w:rsidRPr="00C27212">
        <w:rPr>
          <w:rFonts w:ascii="Century Gothic" w:hAnsi="Century Gothic"/>
        </w:rPr>
        <w:t xml:space="preserve">as needed. </w:t>
      </w:r>
    </w:p>
    <w:p w14:paraId="6DD69399" w14:textId="77777777" w:rsidR="00D446AB" w:rsidRPr="00C27212" w:rsidRDefault="00D446AB" w:rsidP="00D446AB">
      <w:pPr>
        <w:pStyle w:val="NoSpacing"/>
        <w:numPr>
          <w:ilvl w:val="0"/>
          <w:numId w:val="4"/>
        </w:numPr>
        <w:rPr>
          <w:rFonts w:ascii="Century Gothic" w:hAnsi="Century Gothic"/>
        </w:rPr>
      </w:pPr>
      <w:r w:rsidRPr="00C27212">
        <w:rPr>
          <w:rFonts w:ascii="Century Gothic" w:hAnsi="Century Gothic"/>
        </w:rPr>
        <w:t xml:space="preserve">Oversee set-up and clean-up of classroom/gallery space </w:t>
      </w:r>
      <w:r>
        <w:rPr>
          <w:rFonts w:ascii="Century Gothic" w:hAnsi="Century Gothic"/>
        </w:rPr>
        <w:t>in the Ceramics Center.</w:t>
      </w:r>
      <w:r w:rsidRPr="00C27212">
        <w:rPr>
          <w:rFonts w:ascii="Century Gothic" w:hAnsi="Century Gothic"/>
        </w:rPr>
        <w:t xml:space="preserve"> </w:t>
      </w:r>
    </w:p>
    <w:p w14:paraId="678ABD85" w14:textId="6AD12D1C" w:rsidR="00A9505E" w:rsidRPr="00C27212" w:rsidRDefault="00D446AB" w:rsidP="7DEBAD72">
      <w:pPr>
        <w:pStyle w:val="NoSpacing"/>
        <w:numPr>
          <w:ilvl w:val="0"/>
          <w:numId w:val="4"/>
        </w:numPr>
        <w:rPr>
          <w:rFonts w:ascii="Century Gothic" w:hAnsi="Century Gothic"/>
        </w:rPr>
      </w:pPr>
      <w:r w:rsidRPr="00C27212">
        <w:rPr>
          <w:rFonts w:ascii="Century Gothic" w:hAnsi="Century Gothic"/>
        </w:rPr>
        <w:t>Recruit, train, and schedule volunteers</w:t>
      </w:r>
      <w:r>
        <w:rPr>
          <w:rFonts w:ascii="Century Gothic" w:hAnsi="Century Gothic"/>
        </w:rPr>
        <w:t>, fellows,</w:t>
      </w:r>
      <w:r w:rsidRPr="00C27212">
        <w:rPr>
          <w:rFonts w:ascii="Century Gothic" w:hAnsi="Century Gothic"/>
        </w:rPr>
        <w:t xml:space="preserve"> and student interns</w:t>
      </w:r>
      <w:r>
        <w:rPr>
          <w:rFonts w:ascii="Century Gothic" w:hAnsi="Century Gothic"/>
        </w:rPr>
        <w:t xml:space="preserve"> as needed</w:t>
      </w:r>
      <w:r w:rsidRPr="00C27212">
        <w:rPr>
          <w:rFonts w:ascii="Century Gothic" w:hAnsi="Century Gothic"/>
        </w:rPr>
        <w:t>.</w:t>
      </w:r>
    </w:p>
    <w:p w14:paraId="7BD2748E" w14:textId="77777777" w:rsidR="00A9505E" w:rsidRPr="00C27212" w:rsidRDefault="00A9505E" w:rsidP="00C27212">
      <w:pPr>
        <w:pStyle w:val="NoSpacing"/>
        <w:rPr>
          <w:rFonts w:ascii="Century Gothic" w:hAnsi="Century Gothic"/>
        </w:rPr>
      </w:pPr>
    </w:p>
    <w:p w14:paraId="53CE602C" w14:textId="77777777" w:rsidR="00A9505E" w:rsidRPr="00FE04C2" w:rsidRDefault="00A9505E" w:rsidP="00C27212">
      <w:pPr>
        <w:pStyle w:val="NoSpacing"/>
        <w:rPr>
          <w:rFonts w:ascii="Century Gothic" w:hAnsi="Century Gothic"/>
          <w:b/>
        </w:rPr>
      </w:pPr>
      <w:r w:rsidRPr="00FE04C2">
        <w:rPr>
          <w:rFonts w:ascii="Century Gothic" w:hAnsi="Century Gothic"/>
          <w:b/>
        </w:rPr>
        <w:t xml:space="preserve">Committee and Community Responsibilities </w:t>
      </w:r>
    </w:p>
    <w:p w14:paraId="75B2F842" w14:textId="0C25094E" w:rsidR="00162E10" w:rsidRDefault="00391A48" w:rsidP="00FE04C2">
      <w:pPr>
        <w:pStyle w:val="NoSpacing"/>
        <w:numPr>
          <w:ilvl w:val="0"/>
          <w:numId w:val="6"/>
        </w:numPr>
        <w:rPr>
          <w:rFonts w:ascii="Century Gothic" w:hAnsi="Century Gothic"/>
        </w:rPr>
      </w:pPr>
      <w:r>
        <w:rPr>
          <w:rFonts w:ascii="Century Gothic" w:hAnsi="Century Gothic"/>
        </w:rPr>
        <w:t>Direct the activities and programs of the Nebraska Ceramic Artists Guild</w:t>
      </w:r>
    </w:p>
    <w:p w14:paraId="2F4C6A1A" w14:textId="1FC578AB" w:rsidR="00FE04C2" w:rsidRDefault="00A9505E" w:rsidP="00FE04C2">
      <w:pPr>
        <w:pStyle w:val="NoSpacing"/>
        <w:numPr>
          <w:ilvl w:val="0"/>
          <w:numId w:val="6"/>
        </w:numPr>
        <w:rPr>
          <w:rFonts w:ascii="Century Gothic" w:hAnsi="Century Gothic"/>
        </w:rPr>
      </w:pPr>
      <w:r w:rsidRPr="00C27212">
        <w:rPr>
          <w:rFonts w:ascii="Century Gothic" w:hAnsi="Century Gothic"/>
        </w:rPr>
        <w:t xml:space="preserve">Serve on </w:t>
      </w:r>
      <w:r w:rsidR="00162E10">
        <w:rPr>
          <w:rFonts w:ascii="Century Gothic" w:hAnsi="Century Gothic"/>
        </w:rPr>
        <w:t>Education Development committee</w:t>
      </w:r>
      <w:r w:rsidRPr="00C27212">
        <w:rPr>
          <w:rFonts w:ascii="Century Gothic" w:hAnsi="Century Gothic"/>
        </w:rPr>
        <w:t xml:space="preserve"> and other committees as assigned.</w:t>
      </w:r>
    </w:p>
    <w:p w14:paraId="0DB4971F" w14:textId="2DB5015E" w:rsidR="00A9505E" w:rsidRPr="00C27212" w:rsidRDefault="00A9505E" w:rsidP="00FE04C2">
      <w:pPr>
        <w:pStyle w:val="NoSpacing"/>
        <w:numPr>
          <w:ilvl w:val="0"/>
          <w:numId w:val="6"/>
        </w:numPr>
        <w:rPr>
          <w:rFonts w:ascii="Century Gothic" w:hAnsi="Century Gothic"/>
        </w:rPr>
      </w:pPr>
      <w:r w:rsidRPr="00C27212">
        <w:rPr>
          <w:rFonts w:ascii="Century Gothic" w:hAnsi="Century Gothic"/>
        </w:rPr>
        <w:t xml:space="preserve">Collaborate with community organizations and businesses as appropriate or as directed. </w:t>
      </w:r>
    </w:p>
    <w:p w14:paraId="64162E6A" w14:textId="77777777" w:rsidR="00A9505E" w:rsidRPr="00C27212" w:rsidRDefault="00A9505E" w:rsidP="00FE04C2">
      <w:pPr>
        <w:pStyle w:val="NoSpacing"/>
        <w:numPr>
          <w:ilvl w:val="0"/>
          <w:numId w:val="6"/>
        </w:numPr>
        <w:rPr>
          <w:rFonts w:ascii="Century Gothic" w:hAnsi="Century Gothic"/>
        </w:rPr>
      </w:pPr>
      <w:r w:rsidRPr="00C27212">
        <w:rPr>
          <w:rFonts w:ascii="Century Gothic" w:hAnsi="Century Gothic"/>
        </w:rPr>
        <w:t xml:space="preserve">Other duties may be assigned as needed. </w:t>
      </w:r>
    </w:p>
    <w:p w14:paraId="41FF9484" w14:textId="77777777" w:rsidR="00A9505E" w:rsidRPr="00C27212" w:rsidRDefault="00A9505E" w:rsidP="00C27212">
      <w:pPr>
        <w:pStyle w:val="NoSpacing"/>
        <w:rPr>
          <w:rFonts w:ascii="Century Gothic" w:hAnsi="Century Gothic"/>
        </w:rPr>
      </w:pPr>
    </w:p>
    <w:p w14:paraId="04F15709" w14:textId="41115F62" w:rsidR="00A9505E" w:rsidRPr="00FE04C2" w:rsidRDefault="00A9505E" w:rsidP="00C27212">
      <w:pPr>
        <w:pStyle w:val="NoSpacing"/>
        <w:rPr>
          <w:rFonts w:ascii="Century Gothic" w:hAnsi="Century Gothic"/>
          <w:b/>
        </w:rPr>
      </w:pPr>
      <w:r w:rsidRPr="00FE04C2">
        <w:rPr>
          <w:rFonts w:ascii="Century Gothic" w:hAnsi="Century Gothic"/>
          <w:b/>
        </w:rPr>
        <w:t>Compensation</w:t>
      </w:r>
      <w:r w:rsidR="009F429C">
        <w:rPr>
          <w:rFonts w:ascii="Century Gothic" w:hAnsi="Century Gothic"/>
          <w:b/>
        </w:rPr>
        <w:t xml:space="preserve"> and Benefits</w:t>
      </w:r>
      <w:r w:rsidRPr="00FE04C2">
        <w:rPr>
          <w:rFonts w:ascii="Century Gothic" w:hAnsi="Century Gothic"/>
          <w:b/>
        </w:rPr>
        <w:t xml:space="preserve">: </w:t>
      </w:r>
    </w:p>
    <w:p w14:paraId="39A4A7E5" w14:textId="4746C955" w:rsidR="00A9505E" w:rsidRDefault="00A9505E" w:rsidP="00FE04C2">
      <w:pPr>
        <w:pStyle w:val="NoSpacing"/>
        <w:numPr>
          <w:ilvl w:val="0"/>
          <w:numId w:val="6"/>
        </w:numPr>
        <w:rPr>
          <w:rFonts w:ascii="Century Gothic" w:hAnsi="Century Gothic"/>
        </w:rPr>
      </w:pPr>
      <w:r w:rsidRPr="00E2428B">
        <w:rPr>
          <w:rFonts w:ascii="Century Gothic" w:hAnsi="Century Gothic"/>
        </w:rPr>
        <w:t>$</w:t>
      </w:r>
      <w:r w:rsidR="00E2428B">
        <w:rPr>
          <w:rFonts w:ascii="Century Gothic" w:hAnsi="Century Gothic"/>
        </w:rPr>
        <w:t xml:space="preserve">18/hour </w:t>
      </w:r>
    </w:p>
    <w:p w14:paraId="761E676B" w14:textId="132B811F" w:rsidR="001D1C2D" w:rsidRDefault="001D1C2D" w:rsidP="00FE04C2">
      <w:pPr>
        <w:pStyle w:val="NoSpacing"/>
        <w:numPr>
          <w:ilvl w:val="0"/>
          <w:numId w:val="6"/>
        </w:numPr>
        <w:rPr>
          <w:rFonts w:ascii="Century Gothic" w:hAnsi="Century Gothic"/>
        </w:rPr>
      </w:pPr>
      <w:r>
        <w:rPr>
          <w:rFonts w:ascii="Century Gothic" w:hAnsi="Century Gothic"/>
        </w:rPr>
        <w:t>10x10 studio/office space in the LUX Ceramics Center</w:t>
      </w:r>
    </w:p>
    <w:p w14:paraId="5214E7C1" w14:textId="75F373CD" w:rsidR="0048727C" w:rsidRDefault="0048727C" w:rsidP="0048727C">
      <w:pPr>
        <w:pStyle w:val="NoSpacing"/>
        <w:numPr>
          <w:ilvl w:val="0"/>
          <w:numId w:val="6"/>
        </w:numPr>
        <w:rPr>
          <w:rFonts w:ascii="Century Gothic" w:hAnsi="Century Gothic"/>
        </w:rPr>
      </w:pPr>
      <w:r>
        <w:rPr>
          <w:rFonts w:ascii="Century Gothic" w:hAnsi="Century Gothic"/>
        </w:rPr>
        <w:t>Free access to kiln firings and community studio materials</w:t>
      </w:r>
    </w:p>
    <w:p w14:paraId="17AE787C" w14:textId="40526EEE" w:rsidR="00B25A7E" w:rsidRPr="0048727C" w:rsidRDefault="00B25A7E" w:rsidP="0048727C">
      <w:pPr>
        <w:pStyle w:val="NoSpacing"/>
        <w:numPr>
          <w:ilvl w:val="0"/>
          <w:numId w:val="6"/>
        </w:numPr>
        <w:rPr>
          <w:rFonts w:ascii="Century Gothic" w:hAnsi="Century Gothic"/>
        </w:rPr>
      </w:pPr>
      <w:r>
        <w:rPr>
          <w:rFonts w:ascii="Century Gothic" w:hAnsi="Century Gothic"/>
        </w:rPr>
        <w:t>Financial support to attend the annual NCECA conference.</w:t>
      </w:r>
    </w:p>
    <w:p w14:paraId="20ABE7D2" w14:textId="77777777" w:rsidR="001D1C2D" w:rsidRPr="00C27212" w:rsidRDefault="001D1C2D" w:rsidP="00C27212">
      <w:pPr>
        <w:pStyle w:val="NoSpacing"/>
        <w:rPr>
          <w:rFonts w:ascii="Century Gothic" w:hAnsi="Century Gothic"/>
        </w:rPr>
      </w:pPr>
    </w:p>
    <w:p w14:paraId="52850BD7" w14:textId="77777777" w:rsidR="009F429C" w:rsidRPr="009E43F7" w:rsidRDefault="009F429C" w:rsidP="009F429C">
      <w:pPr>
        <w:pStyle w:val="NoSpacing"/>
        <w:rPr>
          <w:rFonts w:ascii="Century Gothic" w:hAnsi="Century Gothic"/>
          <w:b/>
          <w:bCs/>
        </w:rPr>
      </w:pPr>
      <w:r w:rsidRPr="009E43F7">
        <w:rPr>
          <w:rFonts w:ascii="Century Gothic" w:hAnsi="Century Gothic"/>
          <w:b/>
          <w:bCs/>
        </w:rPr>
        <w:t>Selection</w:t>
      </w:r>
    </w:p>
    <w:p w14:paraId="55241DC2" w14:textId="77777777" w:rsidR="009F429C" w:rsidRPr="003053E4" w:rsidRDefault="009F429C" w:rsidP="009F429C">
      <w:pPr>
        <w:pStyle w:val="NoSpacing"/>
        <w:numPr>
          <w:ilvl w:val="0"/>
          <w:numId w:val="9"/>
        </w:numPr>
        <w:rPr>
          <w:rFonts w:ascii="Century Gothic" w:hAnsi="Century Gothic"/>
        </w:rPr>
      </w:pPr>
      <w:r w:rsidRPr="007A32ED">
        <w:rPr>
          <w:rFonts w:ascii="Century Gothic" w:hAnsi="Century Gothic"/>
        </w:rPr>
        <w:t xml:space="preserve">The LUX </w:t>
      </w:r>
      <w:r w:rsidRPr="003053E4">
        <w:rPr>
          <w:rFonts w:ascii="Century Gothic" w:hAnsi="Century Gothic"/>
        </w:rPr>
        <w:t xml:space="preserve">prioritizes the inclusion of traditionally marginalized people in the leadership and staffing of the LUX. </w:t>
      </w:r>
    </w:p>
    <w:p w14:paraId="65966F78" w14:textId="77777777" w:rsidR="009F429C" w:rsidRDefault="009F429C" w:rsidP="009F429C">
      <w:pPr>
        <w:pStyle w:val="NoSpacing"/>
        <w:numPr>
          <w:ilvl w:val="0"/>
          <w:numId w:val="9"/>
        </w:numPr>
        <w:rPr>
          <w:rFonts w:ascii="Century Gothic" w:hAnsi="Century Gothic"/>
        </w:rPr>
      </w:pPr>
      <w:r w:rsidRPr="007A32ED">
        <w:rPr>
          <w:rFonts w:ascii="Century Gothic" w:hAnsi="Century Gothic"/>
        </w:rPr>
        <w:t xml:space="preserve">LUX engages regularly in conversations about how prejudices manifests in our policies, practices, relationships, exhibitions, programs, and culture </w:t>
      </w:r>
      <w:r w:rsidRPr="007A32ED">
        <w:rPr>
          <w:rFonts w:ascii="Arial" w:hAnsi="Arial" w:cs="Arial"/>
        </w:rPr>
        <w:t>​</w:t>
      </w:r>
      <w:r w:rsidRPr="007A32ED">
        <w:rPr>
          <w:rFonts w:ascii="Century Gothic" w:hAnsi="Century Gothic"/>
        </w:rPr>
        <w:t xml:space="preserve">and works to alleviate any harm caused by prejudice and bigotry and create an atmosphere that prevents harm from being done in the first place. </w:t>
      </w:r>
    </w:p>
    <w:p w14:paraId="66D1A5D4" w14:textId="697011E9" w:rsidR="001113F7" w:rsidRDefault="009F429C" w:rsidP="009F429C">
      <w:pPr>
        <w:pStyle w:val="NoSpacing"/>
        <w:numPr>
          <w:ilvl w:val="0"/>
          <w:numId w:val="9"/>
        </w:numPr>
        <w:rPr>
          <w:rFonts w:ascii="Century Gothic" w:hAnsi="Century Gothic"/>
        </w:rPr>
      </w:pPr>
      <w:r w:rsidRPr="007A32ED">
        <w:rPr>
          <w:rFonts w:ascii="Century Gothic" w:hAnsi="Century Gothic"/>
        </w:rPr>
        <w:t>LUX does not discriminate based on race, color, ethnicity, national origin, sex, age, pregnancy, sexual orientation, gender identity, religion, disability, financial status, or marital status in its programs, activities, and employment.</w:t>
      </w:r>
    </w:p>
    <w:p w14:paraId="0B6BFAC7" w14:textId="77777777" w:rsidR="009F429C" w:rsidRDefault="009F429C" w:rsidP="009F429C">
      <w:pPr>
        <w:pStyle w:val="NoSpacing"/>
        <w:rPr>
          <w:rFonts w:ascii="Century Gothic" w:hAnsi="Century Gothic"/>
          <w:b/>
        </w:rPr>
      </w:pPr>
    </w:p>
    <w:p w14:paraId="77761249" w14:textId="7C3A6214" w:rsidR="00A9505E" w:rsidRPr="005F61F7" w:rsidRDefault="00A9505E" w:rsidP="00C27212">
      <w:pPr>
        <w:pStyle w:val="NoSpacing"/>
        <w:rPr>
          <w:rFonts w:ascii="Century Gothic" w:hAnsi="Century Gothic"/>
          <w:b/>
          <w:color w:val="92D050"/>
        </w:rPr>
      </w:pPr>
      <w:r w:rsidRPr="005F61F7">
        <w:rPr>
          <w:rFonts w:ascii="Century Gothic" w:hAnsi="Century Gothic"/>
          <w:b/>
          <w:color w:val="92D050"/>
        </w:rPr>
        <w:t xml:space="preserve">To apply for this job: </w:t>
      </w:r>
    </w:p>
    <w:p w14:paraId="07A87A0D" w14:textId="77777777" w:rsidR="00A9505E" w:rsidRPr="00C27212" w:rsidRDefault="00A9505E" w:rsidP="00C27212">
      <w:pPr>
        <w:pStyle w:val="NoSpacing"/>
        <w:rPr>
          <w:rFonts w:ascii="Century Gothic" w:hAnsi="Century Gothic"/>
        </w:rPr>
      </w:pPr>
      <w:r w:rsidRPr="00FE04C2">
        <w:rPr>
          <w:rFonts w:ascii="Century Gothic" w:hAnsi="Century Gothic"/>
          <w:u w:val="single"/>
        </w:rPr>
        <w:t>Make sure you meet all of the job requirements</w:t>
      </w:r>
      <w:r w:rsidRPr="00C27212">
        <w:rPr>
          <w:rFonts w:ascii="Century Gothic" w:hAnsi="Century Gothic"/>
        </w:rPr>
        <w:t xml:space="preserve">, and then: </w:t>
      </w:r>
    </w:p>
    <w:p w14:paraId="655EFE31" w14:textId="13FD0FDF" w:rsidR="00FE04C2" w:rsidRDefault="00A9505E" w:rsidP="00FE04C2">
      <w:pPr>
        <w:pStyle w:val="NoSpacing"/>
        <w:numPr>
          <w:ilvl w:val="0"/>
          <w:numId w:val="8"/>
        </w:numPr>
        <w:rPr>
          <w:rFonts w:ascii="Century Gothic" w:hAnsi="Century Gothic"/>
        </w:rPr>
      </w:pPr>
      <w:r w:rsidRPr="00C27212">
        <w:rPr>
          <w:rFonts w:ascii="Century Gothic" w:hAnsi="Century Gothic"/>
        </w:rPr>
        <w:t xml:space="preserve">Compose a cover letter indicating why you are the right candidate for this job. </w:t>
      </w:r>
      <w:r w:rsidR="00FE04C2">
        <w:rPr>
          <w:rFonts w:ascii="Century Gothic" w:hAnsi="Century Gothic"/>
        </w:rPr>
        <w:t xml:space="preserve"> Include your ideas for the </w:t>
      </w:r>
      <w:r w:rsidR="001113F7">
        <w:rPr>
          <w:rFonts w:ascii="Century Gothic" w:hAnsi="Century Gothic"/>
        </w:rPr>
        <w:t xml:space="preserve">ceramics center and its education programs. </w:t>
      </w:r>
    </w:p>
    <w:p w14:paraId="2DB12B2C" w14:textId="77777777" w:rsidR="00A9505E" w:rsidRPr="00C27212" w:rsidRDefault="00A9505E" w:rsidP="00FE04C2">
      <w:pPr>
        <w:pStyle w:val="NoSpacing"/>
        <w:numPr>
          <w:ilvl w:val="0"/>
          <w:numId w:val="8"/>
        </w:numPr>
        <w:rPr>
          <w:rFonts w:ascii="Century Gothic" w:hAnsi="Century Gothic"/>
        </w:rPr>
      </w:pPr>
      <w:r w:rsidRPr="00C27212">
        <w:rPr>
          <w:rFonts w:ascii="Century Gothic" w:hAnsi="Century Gothic"/>
        </w:rPr>
        <w:t xml:space="preserve">Extra consideration will be given to those who research our organization. </w:t>
      </w:r>
      <w:r w:rsidR="00FE04C2">
        <w:rPr>
          <w:rFonts w:ascii="Century Gothic" w:hAnsi="Century Gothic"/>
        </w:rPr>
        <w:t xml:space="preserve"> </w:t>
      </w:r>
    </w:p>
    <w:p w14:paraId="00D1FCD2" w14:textId="77777777" w:rsidR="00A9505E" w:rsidRPr="00C27212" w:rsidRDefault="00A9505E" w:rsidP="00FE04C2">
      <w:pPr>
        <w:pStyle w:val="NoSpacing"/>
        <w:numPr>
          <w:ilvl w:val="0"/>
          <w:numId w:val="8"/>
        </w:numPr>
        <w:rPr>
          <w:rFonts w:ascii="Century Gothic" w:hAnsi="Century Gothic"/>
        </w:rPr>
      </w:pPr>
      <w:r w:rsidRPr="00C27212">
        <w:rPr>
          <w:rFonts w:ascii="Century Gothic" w:hAnsi="Century Gothic"/>
        </w:rPr>
        <w:t xml:space="preserve">Send a current resume </w:t>
      </w:r>
    </w:p>
    <w:p w14:paraId="12DCC2DB" w14:textId="77777777" w:rsidR="00A9505E" w:rsidRPr="00C27212" w:rsidRDefault="00A9505E" w:rsidP="00FE04C2">
      <w:pPr>
        <w:pStyle w:val="NoSpacing"/>
        <w:numPr>
          <w:ilvl w:val="0"/>
          <w:numId w:val="8"/>
        </w:numPr>
        <w:rPr>
          <w:rFonts w:ascii="Century Gothic" w:hAnsi="Century Gothic"/>
        </w:rPr>
      </w:pPr>
      <w:r w:rsidRPr="00C27212">
        <w:rPr>
          <w:rFonts w:ascii="Century Gothic" w:hAnsi="Century Gothic"/>
        </w:rPr>
        <w:t xml:space="preserve">Send a list of three professional references with contact information. </w:t>
      </w:r>
    </w:p>
    <w:p w14:paraId="3A2C18BD" w14:textId="77777777" w:rsidR="00A9505E" w:rsidRPr="00C27212" w:rsidRDefault="00A9505E" w:rsidP="00C27212">
      <w:pPr>
        <w:pStyle w:val="NoSpacing"/>
        <w:rPr>
          <w:rFonts w:ascii="Century Gothic" w:hAnsi="Century Gothic"/>
        </w:rPr>
      </w:pPr>
    </w:p>
    <w:p w14:paraId="48BDCD15" w14:textId="77777777" w:rsidR="00A9505E" w:rsidRPr="005F61F7" w:rsidRDefault="00A9505E" w:rsidP="00C27212">
      <w:pPr>
        <w:pStyle w:val="NoSpacing"/>
        <w:rPr>
          <w:rFonts w:ascii="Century Gothic" w:hAnsi="Century Gothic"/>
          <w:b/>
          <w:bCs/>
          <w:color w:val="92D050"/>
        </w:rPr>
      </w:pPr>
      <w:r w:rsidRPr="005F61F7">
        <w:rPr>
          <w:rFonts w:ascii="Century Gothic" w:hAnsi="Century Gothic"/>
          <w:b/>
          <w:bCs/>
          <w:color w:val="92D050"/>
        </w:rPr>
        <w:t xml:space="preserve">Send packet to: </w:t>
      </w:r>
    </w:p>
    <w:p w14:paraId="34718CA0" w14:textId="3F261DBD" w:rsidR="00A9505E" w:rsidRPr="00C27212" w:rsidRDefault="00A268B7" w:rsidP="00C27212">
      <w:pPr>
        <w:pStyle w:val="NoSpacing"/>
        <w:rPr>
          <w:rFonts w:ascii="Century Gothic" w:hAnsi="Century Gothic"/>
        </w:rPr>
      </w:pPr>
      <w:r>
        <w:rPr>
          <w:rFonts w:ascii="Century Gothic" w:hAnsi="Century Gothic"/>
        </w:rPr>
        <w:t>lindsey</w:t>
      </w:r>
      <w:r w:rsidR="00A9505E" w:rsidRPr="00C27212">
        <w:rPr>
          <w:rFonts w:ascii="Century Gothic" w:hAnsi="Century Gothic"/>
        </w:rPr>
        <w:t>@luxcenter.org with director</w:t>
      </w:r>
      <w:r w:rsidR="00FE04C2">
        <w:rPr>
          <w:rFonts w:ascii="Century Gothic" w:hAnsi="Century Gothic"/>
        </w:rPr>
        <w:t xml:space="preserve"> of</w:t>
      </w:r>
      <w:r w:rsidR="00A9505E" w:rsidRPr="00C27212">
        <w:rPr>
          <w:rFonts w:ascii="Century Gothic" w:hAnsi="Century Gothic"/>
        </w:rPr>
        <w:t xml:space="preserve"> </w:t>
      </w:r>
      <w:r w:rsidR="00FE04C2" w:rsidRPr="00C27212">
        <w:rPr>
          <w:rFonts w:ascii="Century Gothic" w:hAnsi="Century Gothic"/>
        </w:rPr>
        <w:t xml:space="preserve">education </w:t>
      </w:r>
      <w:r w:rsidR="00A9505E" w:rsidRPr="00C27212">
        <w:rPr>
          <w:rFonts w:ascii="Century Gothic" w:hAnsi="Century Gothic"/>
        </w:rPr>
        <w:t xml:space="preserve">search in the subject line </w:t>
      </w:r>
    </w:p>
    <w:p w14:paraId="032CA27B" w14:textId="77777777" w:rsidR="00A9505E" w:rsidRPr="00C27212" w:rsidRDefault="00A9505E" w:rsidP="00C27212">
      <w:pPr>
        <w:pStyle w:val="NoSpacing"/>
        <w:rPr>
          <w:rFonts w:ascii="Century Gothic" w:hAnsi="Century Gothic"/>
        </w:rPr>
      </w:pPr>
      <w:r w:rsidRPr="00C27212">
        <w:rPr>
          <w:rFonts w:ascii="Century Gothic" w:hAnsi="Century Gothic"/>
        </w:rPr>
        <w:t xml:space="preserve">or mail to: </w:t>
      </w:r>
    </w:p>
    <w:p w14:paraId="6261FFAE" w14:textId="77777777" w:rsidR="00F81E25" w:rsidRDefault="00F81E25" w:rsidP="00C27212">
      <w:pPr>
        <w:pStyle w:val="NoSpacing"/>
        <w:rPr>
          <w:rFonts w:ascii="Century Gothic" w:hAnsi="Century Gothic"/>
        </w:rPr>
      </w:pPr>
    </w:p>
    <w:p w14:paraId="649A9C7D" w14:textId="77777777" w:rsidR="00A9505E" w:rsidRPr="00C27212" w:rsidRDefault="00A9505E" w:rsidP="00C27212">
      <w:pPr>
        <w:pStyle w:val="NoSpacing"/>
        <w:rPr>
          <w:rFonts w:ascii="Century Gothic" w:hAnsi="Century Gothic"/>
        </w:rPr>
      </w:pPr>
      <w:r w:rsidRPr="00C27212">
        <w:rPr>
          <w:rFonts w:ascii="Century Gothic" w:hAnsi="Century Gothic"/>
        </w:rPr>
        <w:t xml:space="preserve">LUX Center for the Arts </w:t>
      </w:r>
    </w:p>
    <w:p w14:paraId="1A7255EF" w14:textId="06AD2D5C" w:rsidR="00A9505E" w:rsidRPr="00C27212" w:rsidRDefault="00A9505E" w:rsidP="00C27212">
      <w:pPr>
        <w:pStyle w:val="NoSpacing"/>
        <w:rPr>
          <w:rFonts w:ascii="Century Gothic" w:hAnsi="Century Gothic"/>
        </w:rPr>
      </w:pPr>
      <w:r w:rsidRPr="00C27212">
        <w:rPr>
          <w:rFonts w:ascii="Century Gothic" w:hAnsi="Century Gothic"/>
        </w:rPr>
        <w:t xml:space="preserve">Atten: </w:t>
      </w:r>
      <w:r w:rsidR="001113F7">
        <w:rPr>
          <w:rFonts w:ascii="Century Gothic" w:hAnsi="Century Gothic"/>
        </w:rPr>
        <w:t>Ceramics Center Manager</w:t>
      </w:r>
      <w:r w:rsidRPr="00C27212">
        <w:rPr>
          <w:rFonts w:ascii="Century Gothic" w:hAnsi="Century Gothic"/>
        </w:rPr>
        <w:t xml:space="preserve"> search </w:t>
      </w:r>
    </w:p>
    <w:p w14:paraId="2F57623B" w14:textId="77777777" w:rsidR="00A9505E" w:rsidRPr="00C27212" w:rsidRDefault="00A9505E" w:rsidP="00C27212">
      <w:pPr>
        <w:pStyle w:val="NoSpacing"/>
        <w:rPr>
          <w:rFonts w:ascii="Century Gothic" w:hAnsi="Century Gothic"/>
        </w:rPr>
      </w:pPr>
      <w:r w:rsidRPr="00C27212">
        <w:rPr>
          <w:rFonts w:ascii="Century Gothic" w:hAnsi="Century Gothic"/>
        </w:rPr>
        <w:t xml:space="preserve">2601 N. 48th Street </w:t>
      </w:r>
    </w:p>
    <w:p w14:paraId="466031F2" w14:textId="77777777" w:rsidR="00A9505E" w:rsidRPr="00C27212" w:rsidRDefault="00A9505E" w:rsidP="00C27212">
      <w:pPr>
        <w:pStyle w:val="NoSpacing"/>
        <w:rPr>
          <w:rFonts w:ascii="Century Gothic" w:hAnsi="Century Gothic"/>
        </w:rPr>
      </w:pPr>
      <w:r w:rsidRPr="00C27212">
        <w:rPr>
          <w:rFonts w:ascii="Century Gothic" w:hAnsi="Century Gothic"/>
        </w:rPr>
        <w:t xml:space="preserve">Lincoln, NE 68504 </w:t>
      </w:r>
    </w:p>
    <w:p w14:paraId="1D4485CB" w14:textId="50E681EC" w:rsidR="00FE04C2" w:rsidRDefault="00FE04C2" w:rsidP="00C27212">
      <w:pPr>
        <w:pStyle w:val="NoSpacing"/>
        <w:rPr>
          <w:rFonts w:ascii="Century Gothic" w:hAnsi="Century Gothic"/>
        </w:rPr>
      </w:pPr>
    </w:p>
    <w:p w14:paraId="68CD7F81" w14:textId="77777777" w:rsidR="00A9505E" w:rsidRDefault="00FE04C2" w:rsidP="00C27212">
      <w:pPr>
        <w:pStyle w:val="NoSpacing"/>
        <w:rPr>
          <w:rFonts w:ascii="Century Gothic" w:hAnsi="Century Gothic"/>
        </w:rPr>
      </w:pPr>
      <w:r w:rsidRPr="001113F7">
        <w:rPr>
          <w:rFonts w:ascii="Century Gothic" w:hAnsi="Century Gothic"/>
          <w:b/>
          <w:bCs/>
        </w:rPr>
        <w:t>NOTE!</w:t>
      </w:r>
      <w:r>
        <w:rPr>
          <w:rFonts w:ascii="Century Gothic" w:hAnsi="Century Gothic"/>
        </w:rPr>
        <w:t xml:space="preserve">  Interviews will commence as qualified candidates apply.  There is no deadline, so if you are interested, send in a packet immediately.  </w:t>
      </w:r>
      <w:r w:rsidR="00A9505E" w:rsidRPr="00C27212">
        <w:rPr>
          <w:rFonts w:ascii="Century Gothic" w:hAnsi="Century Gothic"/>
        </w:rPr>
        <w:t xml:space="preserve"> </w:t>
      </w:r>
    </w:p>
    <w:p w14:paraId="2EA171FF" w14:textId="77777777" w:rsidR="00F81E25" w:rsidRDefault="00F81E25" w:rsidP="00C27212">
      <w:pPr>
        <w:pStyle w:val="NoSpacing"/>
        <w:rPr>
          <w:rFonts w:ascii="Century Gothic" w:hAnsi="Century Gothic"/>
        </w:rPr>
      </w:pPr>
    </w:p>
    <w:p w14:paraId="029F2054" w14:textId="77777777" w:rsidR="00F81E25" w:rsidRPr="00C27212" w:rsidRDefault="00F81E25" w:rsidP="00C27212">
      <w:pPr>
        <w:pStyle w:val="NoSpacing"/>
        <w:rPr>
          <w:rFonts w:ascii="Century Gothic" w:hAnsi="Century Gothic"/>
        </w:rPr>
      </w:pPr>
    </w:p>
    <w:sectPr w:rsidR="00F81E25" w:rsidRPr="00C27212" w:rsidSect="007B28F6">
      <w:pgSz w:w="12240" w:h="15840"/>
      <w:pgMar w:top="1260" w:right="720" w:bottom="17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064CE"/>
    <w:multiLevelType w:val="hybridMultilevel"/>
    <w:tmpl w:val="A176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71D5F"/>
    <w:multiLevelType w:val="hybridMultilevel"/>
    <w:tmpl w:val="F828C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652F6"/>
    <w:multiLevelType w:val="hybridMultilevel"/>
    <w:tmpl w:val="0266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728D7"/>
    <w:multiLevelType w:val="hybridMultilevel"/>
    <w:tmpl w:val="01DCA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5560C"/>
    <w:multiLevelType w:val="hybridMultilevel"/>
    <w:tmpl w:val="B68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A375F"/>
    <w:multiLevelType w:val="hybridMultilevel"/>
    <w:tmpl w:val="90FE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05E0A"/>
    <w:multiLevelType w:val="hybridMultilevel"/>
    <w:tmpl w:val="F044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E6E51"/>
    <w:multiLevelType w:val="hybridMultilevel"/>
    <w:tmpl w:val="DD8C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622DE4"/>
    <w:multiLevelType w:val="hybridMultilevel"/>
    <w:tmpl w:val="9F9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7"/>
  </w:num>
  <w:num w:numId="6">
    <w:abstractNumId w:val="0"/>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05E"/>
    <w:rsid w:val="000D1C6C"/>
    <w:rsid w:val="000E2ED5"/>
    <w:rsid w:val="001113F7"/>
    <w:rsid w:val="001529E3"/>
    <w:rsid w:val="00162E10"/>
    <w:rsid w:val="001D1C2D"/>
    <w:rsid w:val="0022063B"/>
    <w:rsid w:val="00232F67"/>
    <w:rsid w:val="00236886"/>
    <w:rsid w:val="00272373"/>
    <w:rsid w:val="002A7E6A"/>
    <w:rsid w:val="00326BBE"/>
    <w:rsid w:val="003471E5"/>
    <w:rsid w:val="00391A48"/>
    <w:rsid w:val="00471552"/>
    <w:rsid w:val="0048192B"/>
    <w:rsid w:val="0048727C"/>
    <w:rsid w:val="00497DB1"/>
    <w:rsid w:val="00525BE8"/>
    <w:rsid w:val="00554741"/>
    <w:rsid w:val="005F61F7"/>
    <w:rsid w:val="00682E9D"/>
    <w:rsid w:val="007175A1"/>
    <w:rsid w:val="00722756"/>
    <w:rsid w:val="007B28F6"/>
    <w:rsid w:val="00807AF4"/>
    <w:rsid w:val="00892D76"/>
    <w:rsid w:val="008D72B2"/>
    <w:rsid w:val="00916885"/>
    <w:rsid w:val="00966188"/>
    <w:rsid w:val="009E3011"/>
    <w:rsid w:val="009F429C"/>
    <w:rsid w:val="00A268B7"/>
    <w:rsid w:val="00A42938"/>
    <w:rsid w:val="00A769CF"/>
    <w:rsid w:val="00A9505E"/>
    <w:rsid w:val="00AA34A1"/>
    <w:rsid w:val="00AE080B"/>
    <w:rsid w:val="00B25A7E"/>
    <w:rsid w:val="00B37927"/>
    <w:rsid w:val="00BB5373"/>
    <w:rsid w:val="00BC52CD"/>
    <w:rsid w:val="00BE7A97"/>
    <w:rsid w:val="00C0435A"/>
    <w:rsid w:val="00C27212"/>
    <w:rsid w:val="00C41A2D"/>
    <w:rsid w:val="00C763BA"/>
    <w:rsid w:val="00D3443A"/>
    <w:rsid w:val="00D446AB"/>
    <w:rsid w:val="00E2428B"/>
    <w:rsid w:val="00E92392"/>
    <w:rsid w:val="00EC65B1"/>
    <w:rsid w:val="00ED35AD"/>
    <w:rsid w:val="00F039F1"/>
    <w:rsid w:val="00F81E25"/>
    <w:rsid w:val="00FA1160"/>
    <w:rsid w:val="00FB4DDF"/>
    <w:rsid w:val="00FE04C2"/>
    <w:rsid w:val="081FD51D"/>
    <w:rsid w:val="09B7E951"/>
    <w:rsid w:val="183766BE"/>
    <w:rsid w:val="244866BA"/>
    <w:rsid w:val="2B290537"/>
    <w:rsid w:val="34A79480"/>
    <w:rsid w:val="379E18CC"/>
    <w:rsid w:val="431AADAE"/>
    <w:rsid w:val="435F71CC"/>
    <w:rsid w:val="468F1828"/>
    <w:rsid w:val="54138B6A"/>
    <w:rsid w:val="58B0B0BF"/>
    <w:rsid w:val="72EFB822"/>
    <w:rsid w:val="79846F44"/>
    <w:rsid w:val="7DEBA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7B83"/>
  <w15:docId w15:val="{D0A19BB8-97AC-4BBE-8C1A-002CABA4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505E"/>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rsid w:val="00C272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3433DA83FC76489B7E0D17D08A622E" ma:contentTypeVersion="4" ma:contentTypeDescription="Create a new document." ma:contentTypeScope="" ma:versionID="0348746b17a890b48194ecee80aa14ef">
  <xsd:schema xmlns:xsd="http://www.w3.org/2001/XMLSchema" xmlns:xs="http://www.w3.org/2001/XMLSchema" xmlns:p="http://schemas.microsoft.com/office/2006/metadata/properties" xmlns:ns2="e8327d94-d095-4aa2-a933-8ad0021f1f3f" targetNamespace="http://schemas.microsoft.com/office/2006/metadata/properties" ma:root="true" ma:fieldsID="8c23af3245acfec775382151179cdb85" ns2:_="">
    <xsd:import namespace="e8327d94-d095-4aa2-a933-8ad0021f1f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27d94-d095-4aa2-a933-8ad0021f1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C1D8C5-3642-4365-B960-A633AF56D9E6}">
  <ds:schemaRefs>
    <ds:schemaRef ds:uri="http://schemas.microsoft.com/sharepoint/v3/contenttype/forms"/>
  </ds:schemaRefs>
</ds:datastoreItem>
</file>

<file path=customXml/itemProps2.xml><?xml version="1.0" encoding="utf-8"?>
<ds:datastoreItem xmlns:ds="http://schemas.openxmlformats.org/officeDocument/2006/customXml" ds:itemID="{B6F903FE-0BA2-4085-8866-224371F7C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27d94-d095-4aa2-a933-8ad0021f1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0A7DF-E438-4AC1-B716-34ED9CBC76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Grabowski</dc:creator>
  <cp:keywords/>
  <cp:lastModifiedBy>Joslyn Schmutte</cp:lastModifiedBy>
  <cp:revision>52</cp:revision>
  <dcterms:created xsi:type="dcterms:W3CDTF">2021-04-01T19:27:00Z</dcterms:created>
  <dcterms:modified xsi:type="dcterms:W3CDTF">2021-04-06T20:03:00Z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0x010100EC3433DA83FC76489B7E0D17D08A622E</vt:lpwstr>
  </property>
</Properties>
</file>